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04A07" w14:textId="77777777" w:rsidR="00D30F8C" w:rsidRPr="00D30F8C" w:rsidRDefault="00D30F8C" w:rsidP="00D30F8C">
      <w:pPr>
        <w:pStyle w:val="NormaleWeb"/>
        <w:spacing w:after="0"/>
        <w:rPr>
          <w:lang w:val="en-US"/>
        </w:rPr>
      </w:pPr>
      <w:r>
        <w:rPr>
          <w:rFonts w:ascii="Verdana" w:hAnsi="Verdana"/>
          <w:b/>
          <w:bCs/>
          <w:lang w:val="en-GB"/>
        </w:rPr>
        <w:t>Dissertation Publication Embargo Request</w:t>
      </w:r>
    </w:p>
    <w:p w14:paraId="37BE17BE" w14:textId="77777777" w:rsidR="00D30F8C" w:rsidRDefault="00D30F8C" w:rsidP="00D30F8C">
      <w:pPr>
        <w:pStyle w:val="NormaleWeb"/>
        <w:spacing w:after="0"/>
        <w:rPr>
          <w:lang w:val="en-GB"/>
        </w:rPr>
      </w:pPr>
      <w:r>
        <w:rPr>
          <w:rFonts w:ascii="Verdana" w:hAnsi="Verdana"/>
          <w:b/>
          <w:bCs/>
          <w:lang w:val="en-GB"/>
        </w:rPr>
        <w:t>Student Name: _____________________________________</w:t>
      </w:r>
    </w:p>
    <w:p w14:paraId="5EEB5F1A" w14:textId="77777777" w:rsidR="00D30F8C" w:rsidRDefault="00D30F8C" w:rsidP="00D30F8C">
      <w:pPr>
        <w:pStyle w:val="NormaleWeb"/>
        <w:spacing w:after="0"/>
        <w:rPr>
          <w:lang w:val="en-GB"/>
        </w:rPr>
      </w:pPr>
      <w:r>
        <w:rPr>
          <w:rFonts w:ascii="Verdana" w:hAnsi="Verdana"/>
          <w:b/>
          <w:bCs/>
          <w:lang w:val="en-GB"/>
        </w:rPr>
        <w:t>Title of Dissertation: ______________________________________________________________________________________________________ ______________________________________________________________________________________________________</w:t>
      </w:r>
    </w:p>
    <w:p w14:paraId="06AC4E20" w14:textId="77777777" w:rsidR="00D30F8C" w:rsidRDefault="00D30F8C" w:rsidP="00D30F8C">
      <w:pPr>
        <w:pStyle w:val="NormaleWeb"/>
        <w:spacing w:after="0"/>
        <w:rPr>
          <w:lang w:val="en-GB"/>
        </w:rPr>
      </w:pPr>
    </w:p>
    <w:p w14:paraId="30F0D7EB" w14:textId="6A10DD2A" w:rsidR="00D30F8C" w:rsidRDefault="00D30F8C" w:rsidP="00D30F8C">
      <w:pPr>
        <w:pStyle w:val="NormaleWeb"/>
        <w:spacing w:after="0"/>
        <w:rPr>
          <w:lang w:val="en-GB"/>
        </w:rPr>
      </w:pPr>
      <w:r>
        <w:rPr>
          <w:rFonts w:ascii="Verdana" w:hAnsi="Verdana"/>
          <w:b/>
          <w:bCs/>
          <w:lang w:val="en-GB"/>
        </w:rPr>
        <w:t xml:space="preserve">I request that the University of </w:t>
      </w:r>
      <w:proofErr w:type="spellStart"/>
      <w:r>
        <w:rPr>
          <w:rFonts w:ascii="Verdana" w:hAnsi="Verdana"/>
          <w:b/>
          <w:bCs/>
          <w:lang w:val="en-GB"/>
        </w:rPr>
        <w:t>Camerino</w:t>
      </w:r>
      <w:proofErr w:type="spellEnd"/>
      <w:r>
        <w:rPr>
          <w:rFonts w:ascii="Verdana" w:hAnsi="Verdana"/>
          <w:b/>
          <w:bCs/>
          <w:lang w:val="en-GB"/>
        </w:rPr>
        <w:t xml:space="preserve"> embargo my dissertation for the following reason(s):</w:t>
      </w:r>
    </w:p>
    <w:p w14:paraId="3E86B799" w14:textId="62C15B56" w:rsidR="00D30F8C" w:rsidRPr="00D30F8C" w:rsidRDefault="00D30F8C" w:rsidP="00D30F8C">
      <w:pPr>
        <w:pStyle w:val="NormaleWeb"/>
        <w:numPr>
          <w:ilvl w:val="0"/>
          <w:numId w:val="3"/>
        </w:numPr>
        <w:spacing w:after="0"/>
        <w:rPr>
          <w:lang w:val="en-GB"/>
        </w:rPr>
      </w:pPr>
      <w:r>
        <w:rPr>
          <w:rFonts w:ascii="Verdana" w:hAnsi="Verdana"/>
          <w:b/>
          <w:bCs/>
          <w:lang w:val="en-GB"/>
        </w:rPr>
        <w:t>Patentable rights based on an invention or discovery that resulted from the dissertation research</w:t>
      </w:r>
    </w:p>
    <w:p w14:paraId="5B3C69C7" w14:textId="6E4B493F" w:rsidR="00D30F8C" w:rsidRPr="00D30F8C" w:rsidRDefault="00D30F8C" w:rsidP="00D30F8C">
      <w:pPr>
        <w:pStyle w:val="NormaleWeb"/>
        <w:numPr>
          <w:ilvl w:val="0"/>
          <w:numId w:val="4"/>
        </w:numPr>
        <w:spacing w:after="0"/>
        <w:rPr>
          <w:lang w:val="en-GB"/>
        </w:rPr>
      </w:pPr>
      <w:r>
        <w:rPr>
          <w:rFonts w:ascii="Verdana" w:hAnsi="Verdana"/>
          <w:b/>
          <w:bCs/>
          <w:lang w:val="en-GB"/>
        </w:rPr>
        <w:t>Extensive content within the dissertation that is likely to be submitted to a peer-reviewed journal</w:t>
      </w:r>
    </w:p>
    <w:p w14:paraId="583EB4BF" w14:textId="5945F8EF" w:rsidR="00D30F8C" w:rsidRDefault="00D30F8C" w:rsidP="00D30F8C">
      <w:pPr>
        <w:pStyle w:val="NormaleWeb"/>
        <w:spacing w:after="0"/>
        <w:rPr>
          <w:lang w:val="en-GB"/>
        </w:rPr>
      </w:pPr>
      <w:r>
        <w:rPr>
          <w:rFonts w:ascii="Verdana" w:hAnsi="Verdana"/>
          <w:b/>
          <w:bCs/>
          <w:lang w:val="en-GB"/>
        </w:rPr>
        <w:t>I request that the dissertation be embargoed for a period of: Six months One year Eighteen months</w:t>
      </w:r>
    </w:p>
    <w:p w14:paraId="78A8F307" w14:textId="77777777" w:rsidR="00D30F8C" w:rsidRDefault="00D30F8C" w:rsidP="00D30F8C">
      <w:pPr>
        <w:pStyle w:val="NormaleWeb"/>
        <w:spacing w:after="0"/>
        <w:rPr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Student’s Statement of Understanding</w:t>
      </w:r>
    </w:p>
    <w:p w14:paraId="0480461D" w14:textId="77777777" w:rsidR="00D30F8C" w:rsidRDefault="00D30F8C" w:rsidP="00D30F8C">
      <w:pPr>
        <w:pStyle w:val="NormaleWeb"/>
        <w:spacing w:after="0"/>
        <w:rPr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I understand that placing an embargo on the publication of my dissertation means that UNICAM will make available my dissertation citation and abstract in the Institutional Repository of the University (</w:t>
      </w:r>
      <w:proofErr w:type="spellStart"/>
      <w:r>
        <w:rPr>
          <w:rFonts w:ascii="Verdana" w:hAnsi="Verdana"/>
          <w:b/>
          <w:bCs/>
          <w:sz w:val="20"/>
          <w:szCs w:val="20"/>
          <w:lang w:val="en-GB"/>
        </w:rPr>
        <w:t>ECum</w:t>
      </w:r>
      <w:proofErr w:type="spellEnd"/>
      <w:r>
        <w:rPr>
          <w:rFonts w:ascii="Verdana" w:hAnsi="Verdana"/>
          <w:b/>
          <w:bCs/>
          <w:sz w:val="20"/>
          <w:szCs w:val="20"/>
          <w:lang w:val="en-GB"/>
        </w:rPr>
        <w:t xml:space="preserve">), but will restrict access to my dissertation for the time period indicated. Upon expiration of the embargo period, my dissertation </w:t>
      </w:r>
      <w:proofErr w:type="gramStart"/>
      <w:r>
        <w:rPr>
          <w:rFonts w:ascii="Verdana" w:hAnsi="Verdana"/>
          <w:b/>
          <w:bCs/>
          <w:sz w:val="20"/>
          <w:szCs w:val="20"/>
          <w:lang w:val="en-GB"/>
        </w:rPr>
        <w:t>will be made</w:t>
      </w:r>
      <w:proofErr w:type="gramEnd"/>
      <w:r>
        <w:rPr>
          <w:rFonts w:ascii="Verdana" w:hAnsi="Verdana"/>
          <w:b/>
          <w:bCs/>
          <w:sz w:val="20"/>
          <w:szCs w:val="20"/>
          <w:lang w:val="en-GB"/>
        </w:rPr>
        <w:t xml:space="preserve"> available to readers.</w:t>
      </w:r>
    </w:p>
    <w:p w14:paraId="7B1DB9C0" w14:textId="77777777" w:rsidR="00D30F8C" w:rsidRDefault="00D30F8C" w:rsidP="00D30F8C">
      <w:pPr>
        <w:pStyle w:val="NormaleWeb"/>
        <w:spacing w:after="0"/>
        <w:rPr>
          <w:lang w:val="en-GB"/>
        </w:rPr>
      </w:pPr>
    </w:p>
    <w:p w14:paraId="3E6BE719" w14:textId="77777777" w:rsidR="00D30F8C" w:rsidRDefault="00D30F8C" w:rsidP="00D30F8C">
      <w:pPr>
        <w:pStyle w:val="NormaleWeb"/>
        <w:spacing w:after="0"/>
        <w:rPr>
          <w:lang w:val="en-GB"/>
        </w:rPr>
      </w:pPr>
    </w:p>
    <w:p w14:paraId="4C8D76BC" w14:textId="77777777" w:rsidR="00D30F8C" w:rsidRDefault="00D30F8C" w:rsidP="00D30F8C">
      <w:pPr>
        <w:pStyle w:val="NormaleWeb"/>
        <w:spacing w:after="0"/>
        <w:rPr>
          <w:lang w:val="en-GB"/>
        </w:rPr>
      </w:pPr>
      <w:r>
        <w:rPr>
          <w:rFonts w:ascii="Verdana" w:hAnsi="Verdana"/>
          <w:b/>
          <w:bCs/>
          <w:lang w:val="en-GB"/>
        </w:rPr>
        <w:t>SIGNATURE: ________________________ DATE: _________</w:t>
      </w:r>
    </w:p>
    <w:p w14:paraId="4856DE16" w14:textId="77777777" w:rsidR="00D5305B" w:rsidRDefault="00D5305B" w:rsidP="00C02BD1">
      <w:pPr>
        <w:rPr>
          <w:rFonts w:ascii="Arial" w:hAnsi="Arial" w:cs="Arial"/>
          <w:noProof/>
          <w:sz w:val="20"/>
          <w:szCs w:val="20"/>
        </w:rPr>
      </w:pPr>
    </w:p>
    <w:p w14:paraId="1E897D14" w14:textId="77777777" w:rsidR="00C01C00" w:rsidRPr="00A70313" w:rsidRDefault="00C01C00" w:rsidP="00C02BD1">
      <w:pPr>
        <w:rPr>
          <w:color w:val="7F7F7F" w:themeColor="text1" w:themeTint="80"/>
        </w:rPr>
      </w:pPr>
      <w:bookmarkStart w:id="0" w:name="_GoBack"/>
      <w:bookmarkEnd w:id="0"/>
    </w:p>
    <w:sectPr w:rsidR="00C01C00" w:rsidRPr="00A70313" w:rsidSect="0022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05827" w14:textId="77777777" w:rsidR="00C01C00" w:rsidRDefault="00C01C00" w:rsidP="00476B92">
      <w:r>
        <w:separator/>
      </w:r>
    </w:p>
  </w:endnote>
  <w:endnote w:type="continuationSeparator" w:id="0">
    <w:p w14:paraId="53CE709A" w14:textId="77777777" w:rsidR="00C01C00" w:rsidRDefault="00C01C00" w:rsidP="004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6519" w14:textId="77777777" w:rsidR="00C01C00" w:rsidRDefault="00C01C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5707" w14:textId="77777777" w:rsidR="00C01C00" w:rsidRDefault="00C01C0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612B85" wp14:editId="4AA70F72">
              <wp:simplePos x="0" y="0"/>
              <wp:positionH relativeFrom="column">
                <wp:posOffset>-377190</wp:posOffset>
              </wp:positionH>
              <wp:positionV relativeFrom="paragraph">
                <wp:posOffset>-349885</wp:posOffset>
              </wp:positionV>
              <wp:extent cx="7086600" cy="91440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24"/>
                            <w:gridCol w:w="3622"/>
                            <w:gridCol w:w="3626"/>
                          </w:tblGrid>
                          <w:tr w:rsidR="00C01C00" w:rsidRPr="00D30F8C" w14:paraId="74BB44B0" w14:textId="77777777" w:rsidTr="00AC59BF">
                            <w:trPr>
                              <w:trHeight w:val="1395"/>
                            </w:trPr>
                            <w:tc>
                              <w:tcPr>
                                <w:tcW w:w="3629" w:type="dxa"/>
                              </w:tcPr>
                              <w:p w14:paraId="21BDAF4F" w14:textId="7777777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Università</w:t>
                                </w:r>
                                <w:proofErr w:type="spellEnd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di </w:t>
                                </w: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Camerino</w:t>
                                </w:r>
                                <w:proofErr w:type="spellEnd"/>
                              </w:p>
                              <w:p w14:paraId="04FB213A" w14:textId="7777777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School of Advanced Studies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3136520A" w14:textId="3CB428F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BF6044E" w14:textId="77777777" w:rsidR="00C01C00" w:rsidRPr="00A04B3D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780FE06D" w14:textId="77777777" w:rsidR="00C01C00" w:rsidRPr="005A711C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62032 Camerino (</w:t>
                                </w:r>
                                <w:proofErr w:type="spellStart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Italy</w:t>
                                </w:r>
                                <w:proofErr w:type="spellEnd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1421A95D" w14:textId="739A43FF" w:rsidR="00C01C00" w:rsidRPr="005A711C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Via Camillo Lili 55</w:t>
                                </w:r>
                              </w:p>
                              <w:p w14:paraId="6A6B20AF" w14:textId="356A519C" w:rsidR="00C01C00" w:rsidRPr="00A04B3D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A04B3D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tel. +39 0737 402058 – 403356 -402061</w:t>
                                </w:r>
                              </w:p>
                              <w:p w14:paraId="2AD1D9DA" w14:textId="5D05E373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fax +39 0737 402099</w:t>
                                </w:r>
                              </w:p>
                              <w:p w14:paraId="4F9F58D6" w14:textId="6EA183E2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postlaurea</w:t>
                                </w: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@unicam.it</w:t>
                                </w:r>
                              </w:p>
                              <w:p w14:paraId="2F1FDF03" w14:textId="7777777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www.unicam.it</w:t>
                                </w:r>
                              </w:p>
                            </w:tc>
                          </w:tr>
                        </w:tbl>
                        <w:p w14:paraId="4F470288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12B85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29.7pt;margin-top:-27.55pt;width:558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" filled="f" stroked="f">
              <v:textbox>
                <w:txbxContent>
                  <w:tbl>
                    <w:tblPr>
                      <w:tblStyle w:val="Grigliatabel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24"/>
                      <w:gridCol w:w="3622"/>
                      <w:gridCol w:w="3626"/>
                    </w:tblGrid>
                    <w:tr w:rsidR="00C01C00" w:rsidRPr="00D30F8C" w14:paraId="74BB44B0" w14:textId="77777777" w:rsidTr="00AC59BF">
                      <w:trPr>
                        <w:trHeight w:val="1395"/>
                      </w:trPr>
                      <w:tc>
                        <w:tcPr>
                          <w:tcW w:w="3629" w:type="dxa"/>
                        </w:tcPr>
                        <w:p w14:paraId="21BDAF4F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Università</w:t>
                          </w:r>
                          <w:proofErr w:type="spellEnd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Camerino</w:t>
                          </w:r>
                          <w:proofErr w:type="spellEnd"/>
                        </w:p>
                        <w:p w14:paraId="04FB213A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School of Advanced Studies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14:paraId="3136520A" w14:textId="3CB428F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BF6044E" w14:textId="77777777" w:rsidR="00C01C00" w:rsidRPr="00A04B3D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14:paraId="780FE06D" w14:textId="77777777" w:rsidR="00C01C00" w:rsidRPr="005A711C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62032 Camerino (</w:t>
                          </w:r>
                          <w:proofErr w:type="spellStart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1421A95D" w14:textId="739A43FF" w:rsidR="00C01C00" w:rsidRPr="005A711C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Via Camillo Lili 55</w:t>
                          </w:r>
                        </w:p>
                        <w:p w14:paraId="6A6B20AF" w14:textId="356A519C" w:rsidR="00C01C00" w:rsidRPr="00A04B3D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04B3D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tel. +39 0737 402058 – 403356 -402061</w:t>
                          </w:r>
                        </w:p>
                        <w:p w14:paraId="2AD1D9DA" w14:textId="5D05E373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fax +39 0737 402099</w:t>
                          </w:r>
                        </w:p>
                        <w:p w14:paraId="4F9F58D6" w14:textId="6EA183E2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postlaurea</w:t>
                          </w: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@unicam.it</w:t>
                          </w:r>
                        </w:p>
                        <w:p w14:paraId="2F1FDF03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www.unicam.it</w:t>
                          </w:r>
                        </w:p>
                      </w:tc>
                    </w:tr>
                  </w:tbl>
                  <w:p w14:paraId="4F470288" w14:textId="77777777" w:rsidR="00C01C00" w:rsidRPr="00DC0410" w:rsidRDefault="00C01C00" w:rsidP="00AC59BF">
                    <w:pPr>
                      <w:rPr>
                        <w:rFonts w:ascii="Verdana" w:hAnsi="Verdan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2595" w14:textId="77777777" w:rsidR="00C01C00" w:rsidRDefault="00C01C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B561" w14:textId="77777777" w:rsidR="00C01C00" w:rsidRDefault="00C01C00" w:rsidP="00476B92">
      <w:r>
        <w:separator/>
      </w:r>
    </w:p>
  </w:footnote>
  <w:footnote w:type="continuationSeparator" w:id="0">
    <w:p w14:paraId="0EE5211E" w14:textId="77777777" w:rsidR="00C01C00" w:rsidRDefault="00C01C00" w:rsidP="0047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03EE" w14:textId="77777777" w:rsidR="00C01C00" w:rsidRDefault="00C01C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5911" w14:textId="77777777" w:rsidR="00C01C00" w:rsidRDefault="00C01C00">
    <w:pPr>
      <w:pStyle w:val="Intestazione"/>
    </w:pPr>
    <w:r>
      <w:rPr>
        <w:noProof/>
      </w:rPr>
      <w:drawing>
        <wp:anchor distT="540385" distB="540385" distL="114300" distR="114300" simplePos="0" relativeHeight="251660288" behindDoc="0" locked="0" layoutInCell="1" allowOverlap="1" wp14:anchorId="25869512" wp14:editId="37118D2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6116320" cy="1076325"/>
          <wp:effectExtent l="0" t="0" r="508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_testatinasenzaba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D075" w14:textId="77777777" w:rsidR="00C01C00" w:rsidRDefault="00C01C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B11"/>
    <w:multiLevelType w:val="hybridMultilevel"/>
    <w:tmpl w:val="0DACE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712F"/>
    <w:multiLevelType w:val="multilevel"/>
    <w:tmpl w:val="D57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76FC4"/>
    <w:multiLevelType w:val="multilevel"/>
    <w:tmpl w:val="E5F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234E4"/>
    <w:multiLevelType w:val="hybridMultilevel"/>
    <w:tmpl w:val="B10CB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3915602"/>
  </wne:recipientData>
  <wne:recipientData>
    <wne:active wne:val="1"/>
    <wne:hash wne:val="-1506830443"/>
  </wne:recipientData>
  <wne:recipientData>
    <wne:active wne:val="1"/>
    <wne:hash wne:val="-1923578259"/>
  </wne:recipientData>
  <wne:recipientData>
    <wne:active wne:val="1"/>
    <wne:hash wne:val="-722965504"/>
  </wne:recipientData>
  <wne:recipientData>
    <wne:active wne:val="1"/>
    <wne:hash wne:val="-1948170655"/>
  </wne:recipientData>
  <wne:recipientData>
    <wne:active wne:val="1"/>
    <wne:hash wne:val="-576643857"/>
  </wne:recipientData>
  <wne:recipientData>
    <wne:active wne:val="1"/>
    <wne:hash wne:val="-617823028"/>
  </wne:recipientData>
  <wne:recipientData>
    <wne:active wne:val="1"/>
    <wne:hash wne:val="1344206384"/>
  </wne:recipientData>
  <wne:recipientData>
    <wne:active wne:val="1"/>
    <wne:hash wne:val="-1993514409"/>
  </wne:recipientData>
  <wne:recipientData>
    <wne:active wne:val="1"/>
    <wne:hash wne:val="565338347"/>
  </wne:recipientData>
  <wne:recipientData>
    <wne:active wne:val="1"/>
    <wne:hash wne:val="-1976309798"/>
  </wne:recipientData>
  <wne:recipientData>
    <wne:active wne:val="1"/>
    <wne:hash wne:val="960104990"/>
  </wne:recipientData>
  <wne:recipientData>
    <wne:active wne:val="1"/>
    <wne:hash wne:val="-461176917"/>
  </wne:recipientData>
  <wne:recipientData>
    <wne:active wne:val="1"/>
    <wne:hash wne:val="-183356531"/>
  </wne:recipientData>
  <wne:recipientData>
    <wne:active wne:val="1"/>
    <wne:hash wne:val="-302681644"/>
  </wne:recipientData>
  <wne:recipientData>
    <wne:active wne:val="1"/>
    <wne:hash wne:val="-1067677712"/>
  </wne:recipientData>
  <wne:recipientData>
    <wne:active wne:val="1"/>
    <wne:hash wne:val="-1751535678"/>
  </wne:recipientData>
  <wne:recipientData>
    <wne:active wne:val="1"/>
    <wne:hash wne:val="-1387548411"/>
  </wne:recipientData>
  <wne:recipientData>
    <wne:active wne:val="1"/>
    <wne:hash wne:val="-1095406556"/>
  </wne:recipientData>
  <wne:recipientData>
    <wne:active wne:val="1"/>
    <wne:hash wne:val="-1250745256"/>
  </wne:recipientData>
  <wne:recipientData>
    <wne:active wne:val="1"/>
    <wne:hash wne:val="1818704078"/>
  </wne:recipientData>
  <wne:recipientData>
    <wne:active wne:val="1"/>
    <wne:hash wne:val="-2019337500"/>
  </wne:recipientData>
  <wne:recipientData>
    <wne:active wne:val="1"/>
    <wne:hash wne:val="182771312"/>
  </wne:recipientData>
  <wne:recipientData>
    <wne:active wne:val="1"/>
    <wne:hash wne:val="545025596"/>
  </wne:recipientData>
  <wne:recipientData>
    <wne:active wne:val="1"/>
    <wne:hash wne:val="-1449619691"/>
  </wne:recipientData>
  <wne:recipientData>
    <wne:active wne:val="1"/>
    <wne:hash wne:val="-1631512571"/>
  </wne:recipientData>
  <wne:recipientData>
    <wne:active wne:val="1"/>
    <wne:hash wne:val="-1485933771"/>
  </wne:recipientData>
  <wne:recipientData>
    <wne:active wne:val="1"/>
    <wne:hash wne:val="-647200590"/>
  </wne:recipientData>
  <wne:recipientData>
    <wne:active wne:val="1"/>
    <wne:hash wne:val="1903157320"/>
  </wne:recipientData>
  <wne:recipientData>
    <wne:active wne:val="1"/>
    <wne:hash wne:val="1970493622"/>
  </wne:recipientData>
  <wne:recipientData>
    <wne:active wne:val="1"/>
    <wne:hash wne:val="-295498978"/>
  </wne:recipientData>
  <wne:recipientData>
    <wne:active wne:val="1"/>
    <wne:hash wne:val="-1530520626"/>
  </wne:recipientData>
  <wne:recipientData>
    <wne:active wne:val="1"/>
    <wne:hash wne:val="92297052"/>
  </wne:recipientData>
  <wne:recipientData>
    <wne:active wne:val="1"/>
    <wne:hash wne:val="-121877141"/>
  </wne:recipientData>
  <wne:recipientData>
    <wne:active wne:val="1"/>
    <wne:hash wne:val="1142298247"/>
  </wne:recipientData>
  <wne:recipientData>
    <wne:active wne:val="1"/>
    <wne:hash wne:val="873582638"/>
  </wne:recipientData>
  <wne:recipientData>
    <wne:active wne:val="1"/>
    <wne:hash wne:val="-899630859"/>
  </wne:recipientData>
  <wne:recipientData>
    <wne:active wne:val="1"/>
    <wne:hash wne:val="-1698021138"/>
  </wne:recipientData>
  <wne:recipientData>
    <wne:active wne:val="1"/>
    <wne:hash wne:val="717979324"/>
  </wne:recipientData>
  <wne:recipientData>
    <wne:active wne:val="1"/>
    <wne:hash wne:val="-1060597524"/>
  </wne:recipientData>
  <wne:recipientData>
    <wne:active wne:val="1"/>
    <wne:hash wne:val="-537222589"/>
  </wne:recipientData>
  <wne:recipientData>
    <wne:active wne:val="1"/>
    <wne:hash wne:val="-429446087"/>
  </wne:recipientData>
  <wne:recipientData>
    <wne:active wne:val="1"/>
    <wne:hash wne:val="270776433"/>
  </wne:recipientData>
  <wne:recipientData>
    <wne:active wne:val="1"/>
    <wne:hash wne:val="546345952"/>
  </wne:recipientData>
  <wne:recipientData>
    <wne:active wne:val="1"/>
    <wne:hash wne:val="1233328746"/>
  </wne:recipientData>
  <wne:recipientData>
    <wne:active wne:val="1"/>
    <wne:hash wne:val="1827881366"/>
  </wne:recipientData>
  <wne:recipientData>
    <wne:active wne:val="1"/>
    <wne:hash wne:val="-442798368"/>
  </wne:recipientData>
  <wne:recipientData>
    <wne:active wne:val="1"/>
    <wne:hash wne:val="-417344507"/>
  </wne:recipientData>
  <wne:recipientData>
    <wne:active wne:val="1"/>
    <wne:hash wne:val="-823268168"/>
  </wne:recipientData>
  <wne:recipientData>
    <wne:active wne:val="1"/>
    <wne:hash wne:val="29315635"/>
  </wne:recipientData>
  <wne:recipientData>
    <wne:active wne:val="1"/>
    <wne:hash wne:val="813143508"/>
  </wne:recipientData>
  <wne:recipientData>
    <wne:active wne:val="1"/>
    <wne:hash wne:val="1354270297"/>
  </wne:recipientData>
  <wne:recipientData>
    <wne:active wne:val="1"/>
    <wne:hash wne:val="756676605"/>
  </wne:recipientData>
  <wne:recipientData>
    <wne:active wne:val="1"/>
    <wne:hash wne:val="-1016615622"/>
  </wne:recipientData>
  <wne:recipientData>
    <wne:active wne:val="1"/>
    <wne:hash wne:val="-9423179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C:\Users\soavec\Desktop\Consigli SAS\SAS ACTIVITIES 2015\partecipanti petretti.docx"/>
    <w:dataSource r:id="rId1"/>
    <w:viewMergedData/>
    <w:odso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1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2"/>
    <w:rsid w:val="00047E3A"/>
    <w:rsid w:val="00090583"/>
    <w:rsid w:val="001F312F"/>
    <w:rsid w:val="00222494"/>
    <w:rsid w:val="002315CF"/>
    <w:rsid w:val="002368A4"/>
    <w:rsid w:val="00297D2B"/>
    <w:rsid w:val="002D7984"/>
    <w:rsid w:val="003B0304"/>
    <w:rsid w:val="003B579D"/>
    <w:rsid w:val="003C41CD"/>
    <w:rsid w:val="003D7335"/>
    <w:rsid w:val="003F745C"/>
    <w:rsid w:val="004420DD"/>
    <w:rsid w:val="00476B92"/>
    <w:rsid w:val="0048652C"/>
    <w:rsid w:val="00543042"/>
    <w:rsid w:val="005A711C"/>
    <w:rsid w:val="005F77CB"/>
    <w:rsid w:val="006B0E94"/>
    <w:rsid w:val="006F20F1"/>
    <w:rsid w:val="00726151"/>
    <w:rsid w:val="00774387"/>
    <w:rsid w:val="00774E50"/>
    <w:rsid w:val="00782DE0"/>
    <w:rsid w:val="007A0A8C"/>
    <w:rsid w:val="0086516E"/>
    <w:rsid w:val="008B12BD"/>
    <w:rsid w:val="008E14F5"/>
    <w:rsid w:val="00963AF9"/>
    <w:rsid w:val="00A04B3D"/>
    <w:rsid w:val="00A70313"/>
    <w:rsid w:val="00AC59BF"/>
    <w:rsid w:val="00AE7D57"/>
    <w:rsid w:val="00B243BC"/>
    <w:rsid w:val="00B36F3D"/>
    <w:rsid w:val="00BC0EA5"/>
    <w:rsid w:val="00C01C00"/>
    <w:rsid w:val="00C02BD1"/>
    <w:rsid w:val="00C17A2D"/>
    <w:rsid w:val="00CB37EE"/>
    <w:rsid w:val="00D239A8"/>
    <w:rsid w:val="00D30F8C"/>
    <w:rsid w:val="00D5305B"/>
    <w:rsid w:val="00DC0410"/>
    <w:rsid w:val="00DC4F6B"/>
    <w:rsid w:val="00DD08C7"/>
    <w:rsid w:val="00EC4E30"/>
    <w:rsid w:val="00EC7BD5"/>
    <w:rsid w:val="00EE6BA1"/>
    <w:rsid w:val="00F12695"/>
    <w:rsid w:val="00F20A78"/>
    <w:rsid w:val="00F75771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356481D"/>
  <w14:defaultImageDpi w14:val="300"/>
  <w15:docId w15:val="{DFA5F72D-B342-487B-9EBB-4EBE0D31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92"/>
  </w:style>
  <w:style w:type="paragraph" w:styleId="Pidipagina">
    <w:name w:val="footer"/>
    <w:basedOn w:val="Normale"/>
    <w:link w:val="Pidipagina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9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C0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C02BD1"/>
    <w:rPr>
      <w:b/>
      <w:bCs/>
      <w:w w:val="100"/>
    </w:rPr>
  </w:style>
  <w:style w:type="paragraph" w:styleId="NormaleWeb">
    <w:name w:val="Normal (Web)"/>
    <w:basedOn w:val="Normale"/>
    <w:uiPriority w:val="99"/>
    <w:unhideWhenUsed/>
    <w:rsid w:val="0048652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9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oavec\Desktop\Consigli%20SAS\SAS%20ACTIVITIES%202015\partecipanti%20petrett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646C0-6A8A-4F87-ABFC-2B2779A3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xxxxx</dc:creator>
  <cp:keywords/>
  <dc:description/>
  <cp:lastModifiedBy>Soave Cristina</cp:lastModifiedBy>
  <cp:revision>2</cp:revision>
  <cp:lastPrinted>2016-04-21T10:44:00Z</cp:lastPrinted>
  <dcterms:created xsi:type="dcterms:W3CDTF">2016-05-11T07:05:00Z</dcterms:created>
  <dcterms:modified xsi:type="dcterms:W3CDTF">2016-05-11T07:05:00Z</dcterms:modified>
</cp:coreProperties>
</file>